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CFDCB" w14:textId="271E1084" w:rsidR="00605E9C" w:rsidRDefault="00605E9C" w:rsidP="00E50628">
      <w:pPr>
        <w:spacing w:after="120"/>
        <w:jc w:val="center"/>
        <w:rPr>
          <w:rFonts w:cstheme="minorHAnsi"/>
          <w:color w:val="000000" w:themeColor="text1"/>
          <w:sz w:val="24"/>
          <w:szCs w:val="24"/>
        </w:rPr>
      </w:pPr>
      <w:r w:rsidRPr="00350CD0">
        <w:rPr>
          <w:rFonts w:cstheme="minorHAnsi"/>
          <w:noProof/>
          <w:color w:val="000000" w:themeColor="text1"/>
          <w:sz w:val="24"/>
          <w:szCs w:val="24"/>
        </w:rPr>
        <w:drawing>
          <wp:inline distT="0" distB="0" distL="0" distR="0" wp14:anchorId="7000BDAE" wp14:editId="15BAD27E">
            <wp:extent cx="2293350" cy="2479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357" cy="284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E10A2" w14:textId="48EDA416" w:rsidR="00605E9C" w:rsidRPr="0011607F" w:rsidRDefault="00605E9C" w:rsidP="00E50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cstheme="minorHAnsi"/>
          <w:b/>
          <w:bCs/>
          <w:color w:val="000000" w:themeColor="text1"/>
          <w:sz w:val="32"/>
          <w:szCs w:val="32"/>
        </w:rPr>
      </w:pPr>
      <w:r w:rsidRPr="0011607F">
        <w:rPr>
          <w:rFonts w:cstheme="minorHAnsi"/>
          <w:b/>
          <w:bCs/>
          <w:color w:val="000000" w:themeColor="text1"/>
          <w:sz w:val="32"/>
          <w:szCs w:val="32"/>
        </w:rPr>
        <w:t xml:space="preserve">Covid 19: Home Learning </w:t>
      </w:r>
      <w:r w:rsidR="00CB18EA">
        <w:rPr>
          <w:rFonts w:cstheme="minorHAnsi"/>
          <w:b/>
          <w:bCs/>
          <w:color w:val="000000" w:themeColor="text1"/>
          <w:sz w:val="32"/>
          <w:szCs w:val="32"/>
        </w:rPr>
        <w:t xml:space="preserve">for English </w:t>
      </w:r>
      <w:r w:rsidR="00641C90">
        <w:rPr>
          <w:rFonts w:cstheme="minorHAnsi"/>
          <w:b/>
          <w:bCs/>
          <w:color w:val="000000" w:themeColor="text1"/>
          <w:sz w:val="32"/>
          <w:szCs w:val="32"/>
        </w:rPr>
        <w:t xml:space="preserve">based on </w:t>
      </w:r>
      <w:r w:rsidR="004B794F">
        <w:rPr>
          <w:rFonts w:cstheme="minorHAnsi"/>
          <w:b/>
          <w:bCs/>
          <w:color w:val="000000" w:themeColor="text1"/>
          <w:sz w:val="32"/>
          <w:szCs w:val="32"/>
        </w:rPr>
        <w:t>Wildlife Photographs</w:t>
      </w:r>
    </w:p>
    <w:p w14:paraId="3371A04C" w14:textId="291F4B05" w:rsidR="004B794F" w:rsidRPr="004B794F" w:rsidRDefault="004B794F" w:rsidP="00E50628">
      <w:pPr>
        <w:spacing w:after="120"/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 w:rsidRPr="004B794F">
        <w:rPr>
          <w:rFonts w:cstheme="minorHAnsi"/>
          <w:b/>
          <w:bCs/>
          <w:color w:val="000000" w:themeColor="text1"/>
          <w:sz w:val="28"/>
          <w:szCs w:val="28"/>
        </w:rPr>
        <w:t>Creatures Great and Small</w:t>
      </w:r>
    </w:p>
    <w:p w14:paraId="4ECEE068" w14:textId="27C27F5B" w:rsidR="004B794F" w:rsidRPr="004B794F" w:rsidRDefault="004B794F" w:rsidP="00E50628">
      <w:pPr>
        <w:spacing w:after="120"/>
        <w:rPr>
          <w:rFonts w:eastAsia="Times New Roman" w:cstheme="minorHAnsi"/>
          <w:color w:val="000000" w:themeColor="text1"/>
          <w:sz w:val="28"/>
          <w:szCs w:val="28"/>
        </w:rPr>
      </w:pPr>
      <w:r w:rsidRPr="004B794F">
        <w:rPr>
          <w:rFonts w:cstheme="minorHAnsi"/>
          <w:color w:val="000000" w:themeColor="text1"/>
          <w:sz w:val="28"/>
          <w:szCs w:val="28"/>
        </w:rPr>
        <w:t>We have repurposed the photographs we used in the 2015 SLN Poetry competition to produce a week of learning for each year group</w:t>
      </w:r>
      <w:r w:rsidR="00E50628">
        <w:rPr>
          <w:rFonts w:cstheme="minorHAnsi"/>
          <w:color w:val="000000" w:themeColor="text1"/>
          <w:sz w:val="28"/>
          <w:szCs w:val="28"/>
        </w:rPr>
        <w:t xml:space="preserve">: </w:t>
      </w:r>
    </w:p>
    <w:p w14:paraId="7183CFC4" w14:textId="77777777" w:rsidR="004B794F" w:rsidRPr="004B794F" w:rsidRDefault="004B794F" w:rsidP="00E50628">
      <w:pPr>
        <w:spacing w:after="120"/>
        <w:ind w:left="720" w:firstLine="720"/>
        <w:rPr>
          <w:rFonts w:cstheme="minorHAnsi"/>
          <w:b/>
          <w:bCs/>
          <w:color w:val="000000" w:themeColor="text1"/>
          <w:sz w:val="28"/>
          <w:szCs w:val="28"/>
        </w:rPr>
      </w:pPr>
      <w:r w:rsidRPr="004B794F">
        <w:rPr>
          <w:rFonts w:cstheme="minorHAnsi"/>
          <w:b/>
          <w:bCs/>
          <w:color w:val="000000" w:themeColor="text1"/>
          <w:sz w:val="28"/>
          <w:szCs w:val="28"/>
        </w:rPr>
        <w:t xml:space="preserve">FS: Puffin       Y1: Squirrel        Y2: Owl           </w:t>
      </w:r>
    </w:p>
    <w:p w14:paraId="26BC86D6" w14:textId="48D9D4CA" w:rsidR="00E50628" w:rsidRPr="004B794F" w:rsidRDefault="004B794F" w:rsidP="00E50628">
      <w:pPr>
        <w:spacing w:after="120"/>
        <w:ind w:left="720" w:firstLine="720"/>
        <w:rPr>
          <w:rFonts w:cstheme="minorHAnsi"/>
          <w:b/>
          <w:bCs/>
          <w:color w:val="000000" w:themeColor="text1"/>
          <w:sz w:val="28"/>
          <w:szCs w:val="28"/>
        </w:rPr>
      </w:pPr>
      <w:r w:rsidRPr="004B794F">
        <w:rPr>
          <w:rFonts w:cstheme="minorHAnsi"/>
          <w:b/>
          <w:bCs/>
          <w:color w:val="000000" w:themeColor="text1"/>
          <w:sz w:val="28"/>
          <w:szCs w:val="28"/>
        </w:rPr>
        <w:t>Y3: Hare         Y4: Cheetah       Y5: Hummingbird     Y6: Falcon</w:t>
      </w:r>
    </w:p>
    <w:p w14:paraId="4417B172" w14:textId="298D8880" w:rsidR="004B794F" w:rsidRDefault="00215FA1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4B794F">
        <w:rPr>
          <w:rFonts w:cstheme="minorHAnsi"/>
          <w:color w:val="000000" w:themeColor="text1"/>
          <w:sz w:val="28"/>
          <w:szCs w:val="28"/>
        </w:rPr>
        <w:t xml:space="preserve">We have suggested particular age groups for each </w:t>
      </w:r>
      <w:r w:rsidR="00CE0992" w:rsidRPr="004B794F">
        <w:rPr>
          <w:rFonts w:cstheme="minorHAnsi"/>
          <w:color w:val="000000" w:themeColor="text1"/>
          <w:sz w:val="28"/>
          <w:szCs w:val="28"/>
        </w:rPr>
        <w:t>picture</w:t>
      </w:r>
      <w:r w:rsidR="00E50628">
        <w:rPr>
          <w:rFonts w:cstheme="minorHAnsi"/>
          <w:color w:val="000000" w:themeColor="text1"/>
          <w:sz w:val="28"/>
          <w:szCs w:val="28"/>
        </w:rPr>
        <w:t>,</w:t>
      </w:r>
      <w:r w:rsidR="00CE0992" w:rsidRPr="004B794F">
        <w:rPr>
          <w:rFonts w:cstheme="minorHAnsi"/>
          <w:color w:val="000000" w:themeColor="text1"/>
          <w:sz w:val="28"/>
          <w:szCs w:val="28"/>
        </w:rPr>
        <w:t xml:space="preserve"> </w:t>
      </w:r>
      <w:r w:rsidRPr="004B794F">
        <w:rPr>
          <w:rFonts w:cstheme="minorHAnsi"/>
          <w:color w:val="000000" w:themeColor="text1"/>
          <w:sz w:val="28"/>
          <w:szCs w:val="28"/>
        </w:rPr>
        <w:t xml:space="preserve">but the </w:t>
      </w:r>
      <w:r w:rsidR="00CE0992" w:rsidRPr="004B794F">
        <w:rPr>
          <w:rFonts w:cstheme="minorHAnsi"/>
          <w:color w:val="000000" w:themeColor="text1"/>
          <w:sz w:val="28"/>
          <w:szCs w:val="28"/>
        </w:rPr>
        <w:t>pictures</w:t>
      </w:r>
      <w:r w:rsidRPr="004B794F">
        <w:rPr>
          <w:rFonts w:cstheme="minorHAnsi"/>
          <w:color w:val="000000" w:themeColor="text1"/>
          <w:sz w:val="28"/>
          <w:szCs w:val="28"/>
        </w:rPr>
        <w:t xml:space="preserve"> </w:t>
      </w:r>
      <w:r w:rsidR="004B794F" w:rsidRPr="004B794F">
        <w:rPr>
          <w:rFonts w:cstheme="minorHAnsi"/>
          <w:color w:val="000000" w:themeColor="text1"/>
          <w:sz w:val="28"/>
          <w:szCs w:val="28"/>
        </w:rPr>
        <w:t xml:space="preserve">and activities </w:t>
      </w:r>
      <w:r>
        <w:rPr>
          <w:rFonts w:cstheme="minorHAnsi"/>
          <w:color w:val="000000" w:themeColor="text1"/>
          <w:sz w:val="28"/>
          <w:szCs w:val="28"/>
        </w:rPr>
        <w:t xml:space="preserve">could </w:t>
      </w:r>
      <w:r w:rsidR="00E50628">
        <w:rPr>
          <w:rFonts w:cstheme="minorHAnsi"/>
          <w:color w:val="000000" w:themeColor="text1"/>
          <w:sz w:val="28"/>
          <w:szCs w:val="28"/>
        </w:rPr>
        <w:t xml:space="preserve">be </w:t>
      </w:r>
      <w:r w:rsidR="004B794F">
        <w:rPr>
          <w:rFonts w:cstheme="minorHAnsi"/>
          <w:color w:val="000000" w:themeColor="text1"/>
          <w:sz w:val="28"/>
          <w:szCs w:val="28"/>
        </w:rPr>
        <w:t>adapted for other year groups.</w:t>
      </w:r>
      <w:r>
        <w:rPr>
          <w:rFonts w:cstheme="minorHAnsi"/>
          <w:color w:val="000000" w:themeColor="text1"/>
          <w:sz w:val="28"/>
          <w:szCs w:val="28"/>
        </w:rPr>
        <w:t xml:space="preserve"> </w:t>
      </w:r>
    </w:p>
    <w:p w14:paraId="2BFCABA2" w14:textId="6BC8437D" w:rsidR="004B794F" w:rsidRDefault="00605E9C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641C90">
        <w:rPr>
          <w:rFonts w:cstheme="minorHAnsi"/>
          <w:color w:val="000000" w:themeColor="text1"/>
          <w:sz w:val="28"/>
          <w:szCs w:val="28"/>
        </w:rPr>
        <w:t xml:space="preserve">For each </w:t>
      </w:r>
      <w:r w:rsidR="00CE0992">
        <w:rPr>
          <w:rFonts w:cstheme="minorHAnsi"/>
          <w:color w:val="000000" w:themeColor="text1"/>
          <w:sz w:val="28"/>
          <w:szCs w:val="28"/>
        </w:rPr>
        <w:t>picture</w:t>
      </w:r>
      <w:r w:rsidR="00641C90">
        <w:rPr>
          <w:rFonts w:cstheme="minorHAnsi"/>
          <w:color w:val="000000" w:themeColor="text1"/>
          <w:sz w:val="28"/>
          <w:szCs w:val="28"/>
        </w:rPr>
        <w:t xml:space="preserve"> </w:t>
      </w:r>
      <w:r w:rsidRPr="00641C90">
        <w:rPr>
          <w:rFonts w:cstheme="minorHAnsi"/>
          <w:color w:val="000000" w:themeColor="text1"/>
          <w:sz w:val="28"/>
          <w:szCs w:val="28"/>
        </w:rPr>
        <w:t xml:space="preserve">you will find </w:t>
      </w:r>
      <w:r w:rsidR="00641C90">
        <w:rPr>
          <w:rFonts w:cstheme="minorHAnsi"/>
          <w:color w:val="000000" w:themeColor="text1"/>
          <w:sz w:val="28"/>
          <w:szCs w:val="28"/>
        </w:rPr>
        <w:t>5 days of activities</w:t>
      </w:r>
      <w:r w:rsidR="004B794F">
        <w:rPr>
          <w:rFonts w:cstheme="minorHAnsi"/>
          <w:color w:val="000000" w:themeColor="text1"/>
          <w:sz w:val="28"/>
          <w:szCs w:val="28"/>
        </w:rPr>
        <w:t>:</w:t>
      </w:r>
    </w:p>
    <w:p w14:paraId="3CF72EC2" w14:textId="11D7AE0A" w:rsidR="004B794F" w:rsidRDefault="00E50628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E50628">
        <w:rPr>
          <w:rFonts w:cstheme="minorHAnsi"/>
          <w:b/>
          <w:bCs/>
          <w:color w:val="000000" w:themeColor="text1"/>
          <w:sz w:val="28"/>
          <w:szCs w:val="28"/>
        </w:rPr>
        <w:t>D</w:t>
      </w:r>
      <w:r w:rsidR="004B794F" w:rsidRPr="00E50628">
        <w:rPr>
          <w:rFonts w:cstheme="minorHAnsi"/>
          <w:b/>
          <w:bCs/>
          <w:color w:val="000000" w:themeColor="text1"/>
          <w:sz w:val="28"/>
          <w:szCs w:val="28"/>
        </w:rPr>
        <w:t>ay 1</w:t>
      </w:r>
      <w:r w:rsidR="004B794F">
        <w:rPr>
          <w:rFonts w:cstheme="minorHAnsi"/>
          <w:color w:val="000000" w:themeColor="text1"/>
          <w:sz w:val="28"/>
          <w:szCs w:val="28"/>
        </w:rPr>
        <w:t>: talking about the photograph, activating prior knowledge</w:t>
      </w:r>
      <w:r>
        <w:rPr>
          <w:rFonts w:cstheme="minorHAnsi"/>
          <w:color w:val="000000" w:themeColor="text1"/>
          <w:sz w:val="28"/>
          <w:szCs w:val="28"/>
        </w:rPr>
        <w:t xml:space="preserve">, </w:t>
      </w:r>
      <w:r w:rsidR="004B794F">
        <w:rPr>
          <w:rFonts w:cstheme="minorHAnsi"/>
          <w:color w:val="000000" w:themeColor="text1"/>
          <w:sz w:val="28"/>
          <w:szCs w:val="28"/>
        </w:rPr>
        <w:t>introducing vocabulary</w:t>
      </w:r>
    </w:p>
    <w:p w14:paraId="01D9D876" w14:textId="6561023B" w:rsidR="004B794F" w:rsidRDefault="004B794F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E50628">
        <w:rPr>
          <w:rFonts w:cstheme="minorHAnsi"/>
          <w:b/>
          <w:bCs/>
          <w:color w:val="000000" w:themeColor="text1"/>
          <w:sz w:val="28"/>
          <w:szCs w:val="28"/>
        </w:rPr>
        <w:t>Days 2 and 3:</w:t>
      </w:r>
      <w:r>
        <w:rPr>
          <w:rFonts w:cstheme="minorHAnsi"/>
          <w:color w:val="000000" w:themeColor="text1"/>
          <w:sz w:val="28"/>
          <w:szCs w:val="28"/>
        </w:rPr>
        <w:t xml:space="preserve"> an information text and personal research</w:t>
      </w:r>
      <w:r w:rsidR="00E50628">
        <w:rPr>
          <w:rFonts w:cstheme="minorHAnsi"/>
          <w:color w:val="000000" w:themeColor="text1"/>
          <w:sz w:val="28"/>
          <w:szCs w:val="28"/>
        </w:rPr>
        <w:t xml:space="preserve"> activity </w:t>
      </w:r>
    </w:p>
    <w:p w14:paraId="6BB7A71D" w14:textId="77777777" w:rsidR="004B794F" w:rsidRDefault="004B794F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E50628">
        <w:rPr>
          <w:rFonts w:cstheme="minorHAnsi"/>
          <w:b/>
          <w:bCs/>
          <w:color w:val="000000" w:themeColor="text1"/>
          <w:sz w:val="28"/>
          <w:szCs w:val="28"/>
        </w:rPr>
        <w:t>Days 4 and 5</w:t>
      </w:r>
      <w:r>
        <w:rPr>
          <w:rFonts w:cstheme="minorHAnsi"/>
          <w:color w:val="000000" w:themeColor="text1"/>
          <w:sz w:val="28"/>
          <w:szCs w:val="28"/>
        </w:rPr>
        <w:t>: a range of writing tasks (narrative, non-fiction and poetry)</w:t>
      </w:r>
    </w:p>
    <w:p w14:paraId="6F9D8D8F" w14:textId="084DABD7" w:rsidR="004B794F" w:rsidRDefault="004B794F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We have given links to online clips </w:t>
      </w:r>
      <w:r w:rsidR="00E50628">
        <w:rPr>
          <w:rFonts w:cstheme="minorHAnsi"/>
          <w:color w:val="000000" w:themeColor="text1"/>
          <w:sz w:val="28"/>
          <w:szCs w:val="28"/>
        </w:rPr>
        <w:t xml:space="preserve">to enable </w:t>
      </w:r>
      <w:r>
        <w:rPr>
          <w:rFonts w:cstheme="minorHAnsi"/>
          <w:color w:val="000000" w:themeColor="text1"/>
          <w:sz w:val="28"/>
          <w:szCs w:val="28"/>
        </w:rPr>
        <w:t xml:space="preserve">children to see the creature in their habitat. You may wish to add other clips. </w:t>
      </w:r>
    </w:p>
    <w:p w14:paraId="006507FF" w14:textId="2CF9E803" w:rsidR="004B794F" w:rsidRDefault="00350CD0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641C90">
        <w:rPr>
          <w:rFonts w:cstheme="minorHAnsi"/>
          <w:color w:val="000000" w:themeColor="text1"/>
          <w:sz w:val="28"/>
          <w:szCs w:val="28"/>
        </w:rPr>
        <w:t xml:space="preserve">The aim is that </w:t>
      </w:r>
      <w:r w:rsidR="004B794F">
        <w:rPr>
          <w:rFonts w:cstheme="minorHAnsi"/>
          <w:color w:val="000000" w:themeColor="text1"/>
          <w:sz w:val="28"/>
          <w:szCs w:val="28"/>
        </w:rPr>
        <w:t>the</w:t>
      </w:r>
      <w:r w:rsidRPr="00641C90">
        <w:rPr>
          <w:rFonts w:cstheme="minorHAnsi"/>
          <w:color w:val="000000" w:themeColor="text1"/>
          <w:sz w:val="28"/>
          <w:szCs w:val="28"/>
        </w:rPr>
        <w:t xml:space="preserve"> </w:t>
      </w:r>
      <w:r w:rsidR="004B794F">
        <w:rPr>
          <w:rFonts w:cstheme="minorHAnsi"/>
          <w:color w:val="000000" w:themeColor="text1"/>
          <w:sz w:val="28"/>
          <w:szCs w:val="28"/>
        </w:rPr>
        <w:t xml:space="preserve">children will start some </w:t>
      </w:r>
      <w:r w:rsidRPr="00641C90">
        <w:rPr>
          <w:rFonts w:cstheme="minorHAnsi"/>
          <w:color w:val="000000" w:themeColor="text1"/>
          <w:sz w:val="28"/>
          <w:szCs w:val="28"/>
        </w:rPr>
        <w:t xml:space="preserve">writing activities </w:t>
      </w:r>
      <w:r w:rsidR="004B794F">
        <w:rPr>
          <w:rFonts w:cstheme="minorHAnsi"/>
          <w:color w:val="000000" w:themeColor="text1"/>
          <w:sz w:val="28"/>
          <w:szCs w:val="28"/>
        </w:rPr>
        <w:t xml:space="preserve">which </w:t>
      </w:r>
      <w:r w:rsidRPr="00641C90">
        <w:rPr>
          <w:rFonts w:cstheme="minorHAnsi"/>
          <w:color w:val="000000" w:themeColor="text1"/>
          <w:sz w:val="28"/>
          <w:szCs w:val="28"/>
        </w:rPr>
        <w:t xml:space="preserve">can </w:t>
      </w:r>
      <w:r w:rsidR="00605E9C" w:rsidRPr="00641C90">
        <w:rPr>
          <w:rFonts w:cstheme="minorHAnsi"/>
          <w:color w:val="000000" w:themeColor="text1"/>
          <w:sz w:val="28"/>
          <w:szCs w:val="28"/>
        </w:rPr>
        <w:t xml:space="preserve">then be </w:t>
      </w:r>
      <w:r w:rsidRPr="00641C90">
        <w:rPr>
          <w:rFonts w:cstheme="minorHAnsi"/>
          <w:color w:val="000000" w:themeColor="text1"/>
          <w:sz w:val="28"/>
          <w:szCs w:val="28"/>
        </w:rPr>
        <w:t xml:space="preserve">edited and further developed </w:t>
      </w:r>
      <w:r w:rsidR="00605E9C" w:rsidRPr="00641C90">
        <w:rPr>
          <w:rFonts w:cstheme="minorHAnsi"/>
          <w:color w:val="000000" w:themeColor="text1"/>
          <w:sz w:val="28"/>
          <w:szCs w:val="28"/>
        </w:rPr>
        <w:t xml:space="preserve">in school </w:t>
      </w:r>
      <w:r w:rsidR="00E50628">
        <w:rPr>
          <w:rFonts w:cstheme="minorHAnsi"/>
          <w:color w:val="000000" w:themeColor="text1"/>
          <w:sz w:val="28"/>
          <w:szCs w:val="28"/>
        </w:rPr>
        <w:t xml:space="preserve">as and </w:t>
      </w:r>
      <w:r w:rsidR="00605E9C" w:rsidRPr="00641C90">
        <w:rPr>
          <w:rFonts w:cstheme="minorHAnsi"/>
          <w:color w:val="000000" w:themeColor="text1"/>
          <w:sz w:val="28"/>
          <w:szCs w:val="28"/>
        </w:rPr>
        <w:t xml:space="preserve">when the children return. </w:t>
      </w:r>
      <w:r w:rsidR="004B794F">
        <w:rPr>
          <w:rFonts w:cstheme="minorHAnsi"/>
          <w:color w:val="000000" w:themeColor="text1"/>
          <w:sz w:val="28"/>
          <w:szCs w:val="28"/>
        </w:rPr>
        <w:t xml:space="preserve">You will need to adapt the materials to reflect your current approach to writing. We have included writing checklists based on </w:t>
      </w:r>
      <w:r w:rsidR="00E50628">
        <w:rPr>
          <w:rFonts w:cstheme="minorHAnsi"/>
          <w:color w:val="000000" w:themeColor="text1"/>
          <w:sz w:val="28"/>
          <w:szCs w:val="28"/>
        </w:rPr>
        <w:t xml:space="preserve">the SLN </w:t>
      </w:r>
      <w:r w:rsidR="004B794F">
        <w:rPr>
          <w:rFonts w:cstheme="minorHAnsi"/>
          <w:color w:val="000000" w:themeColor="text1"/>
          <w:sz w:val="28"/>
          <w:szCs w:val="28"/>
        </w:rPr>
        <w:t>Aspects of Editing resources.</w:t>
      </w:r>
    </w:p>
    <w:p w14:paraId="731A8626" w14:textId="69DD0C68" w:rsidR="00CE0992" w:rsidRDefault="00E50628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We are aware that there are many different ways in which remote learning is being delivered across the SLN schools. </w:t>
      </w:r>
      <w:r w:rsidR="00641C90">
        <w:rPr>
          <w:rFonts w:cstheme="minorHAnsi"/>
          <w:color w:val="000000" w:themeColor="text1"/>
          <w:sz w:val="28"/>
          <w:szCs w:val="28"/>
        </w:rPr>
        <w:t xml:space="preserve">We hope these materials will give you a starting point to support your remote learning planning. </w:t>
      </w:r>
      <w:r w:rsidR="00146715" w:rsidRPr="00641C90">
        <w:rPr>
          <w:rFonts w:cstheme="minorHAnsi"/>
          <w:color w:val="000000" w:themeColor="text1"/>
          <w:sz w:val="28"/>
          <w:szCs w:val="28"/>
        </w:rPr>
        <w:t xml:space="preserve">You may wish to extend and develop the </w:t>
      </w:r>
      <w:r w:rsidR="00641C90">
        <w:rPr>
          <w:rFonts w:cstheme="minorHAnsi"/>
          <w:color w:val="000000" w:themeColor="text1"/>
          <w:sz w:val="28"/>
          <w:szCs w:val="28"/>
        </w:rPr>
        <w:t>activities to suit your particular school and context.</w:t>
      </w:r>
      <w:r w:rsidR="00CE0992">
        <w:rPr>
          <w:rFonts w:cstheme="minorHAnsi"/>
          <w:color w:val="000000" w:themeColor="text1"/>
          <w:sz w:val="28"/>
          <w:szCs w:val="28"/>
        </w:rPr>
        <w:t xml:space="preserve"> </w:t>
      </w:r>
      <w:r>
        <w:rPr>
          <w:rFonts w:cstheme="minorHAnsi"/>
          <w:color w:val="000000" w:themeColor="text1"/>
          <w:sz w:val="28"/>
          <w:szCs w:val="28"/>
        </w:rPr>
        <w:t xml:space="preserve">These materials could easily be extended to cover a longer period. </w:t>
      </w:r>
    </w:p>
    <w:p w14:paraId="26F93DED" w14:textId="2352C64C" w:rsidR="00CE0992" w:rsidRDefault="00215FA1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641C90">
        <w:rPr>
          <w:rFonts w:cstheme="minorHAnsi"/>
          <w:color w:val="000000" w:themeColor="text1"/>
          <w:sz w:val="28"/>
          <w:szCs w:val="28"/>
        </w:rPr>
        <w:t>We are aware that you will have a wide range of abilities in each year group and you may need to adapt the resources for some children (for example, children with EAL or children with disabilities).</w:t>
      </w:r>
      <w:r w:rsidR="00C4254B">
        <w:rPr>
          <w:rFonts w:cstheme="minorHAnsi"/>
          <w:color w:val="000000" w:themeColor="text1"/>
          <w:sz w:val="28"/>
          <w:szCs w:val="28"/>
        </w:rPr>
        <w:t xml:space="preserve"> </w:t>
      </w:r>
      <w:r w:rsidR="00146715" w:rsidRPr="00641C90">
        <w:rPr>
          <w:rFonts w:cstheme="minorHAnsi"/>
          <w:color w:val="000000" w:themeColor="text1"/>
          <w:sz w:val="28"/>
          <w:szCs w:val="28"/>
        </w:rPr>
        <w:t xml:space="preserve">We have supplied them as Word documents </w:t>
      </w:r>
      <w:r w:rsidR="00641C90">
        <w:rPr>
          <w:rFonts w:cstheme="minorHAnsi"/>
          <w:color w:val="000000" w:themeColor="text1"/>
          <w:sz w:val="28"/>
          <w:szCs w:val="28"/>
        </w:rPr>
        <w:t>to enable you t</w:t>
      </w:r>
      <w:r w:rsidR="00146715" w:rsidRPr="00641C90">
        <w:rPr>
          <w:rFonts w:cstheme="minorHAnsi"/>
          <w:color w:val="000000" w:themeColor="text1"/>
          <w:sz w:val="28"/>
          <w:szCs w:val="28"/>
        </w:rPr>
        <w:t xml:space="preserve">o edit or revise the materials. </w:t>
      </w:r>
      <w:r w:rsidR="004B794F">
        <w:rPr>
          <w:rFonts w:cstheme="minorHAnsi"/>
          <w:color w:val="000000" w:themeColor="text1"/>
          <w:sz w:val="28"/>
          <w:szCs w:val="28"/>
        </w:rPr>
        <w:t>Y</w:t>
      </w:r>
      <w:r w:rsidR="00146715" w:rsidRPr="00641C90">
        <w:rPr>
          <w:rFonts w:cstheme="minorHAnsi"/>
          <w:color w:val="000000" w:themeColor="text1"/>
          <w:sz w:val="28"/>
          <w:szCs w:val="28"/>
        </w:rPr>
        <w:t>ou may like to increase the font size or even change the font to match your school preferences.</w:t>
      </w:r>
      <w:r w:rsidR="00CE0992">
        <w:rPr>
          <w:rFonts w:cstheme="minorHAnsi"/>
          <w:color w:val="000000" w:themeColor="text1"/>
          <w:sz w:val="28"/>
          <w:szCs w:val="28"/>
        </w:rPr>
        <w:t xml:space="preserve"> The FS </w:t>
      </w:r>
      <w:r w:rsidR="004B794F">
        <w:rPr>
          <w:rFonts w:cstheme="minorHAnsi"/>
          <w:color w:val="000000" w:themeColor="text1"/>
          <w:sz w:val="28"/>
          <w:szCs w:val="28"/>
        </w:rPr>
        <w:t xml:space="preserve">and KS1 </w:t>
      </w:r>
      <w:r w:rsidR="00CE0992">
        <w:rPr>
          <w:rFonts w:cstheme="minorHAnsi"/>
          <w:color w:val="000000" w:themeColor="text1"/>
          <w:sz w:val="28"/>
          <w:szCs w:val="28"/>
        </w:rPr>
        <w:t>activities will need adult support.</w:t>
      </w:r>
    </w:p>
    <w:p w14:paraId="705E1F01" w14:textId="681779BB" w:rsidR="00605E9C" w:rsidRDefault="00350CD0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 w:rsidRPr="00641C90">
        <w:rPr>
          <w:rFonts w:cstheme="minorHAnsi"/>
          <w:color w:val="000000" w:themeColor="text1"/>
          <w:sz w:val="28"/>
          <w:szCs w:val="28"/>
        </w:rPr>
        <w:t xml:space="preserve">Additional materials </w:t>
      </w:r>
      <w:r w:rsidR="00641C90">
        <w:rPr>
          <w:rFonts w:cstheme="minorHAnsi"/>
          <w:color w:val="000000" w:themeColor="text1"/>
          <w:sz w:val="28"/>
          <w:szCs w:val="28"/>
        </w:rPr>
        <w:t xml:space="preserve">could be </w:t>
      </w:r>
      <w:r w:rsidRPr="00641C90">
        <w:rPr>
          <w:rFonts w:cstheme="minorHAnsi"/>
          <w:color w:val="000000" w:themeColor="text1"/>
          <w:sz w:val="28"/>
          <w:szCs w:val="28"/>
        </w:rPr>
        <w:t xml:space="preserve">added to support </w:t>
      </w:r>
      <w:r w:rsidR="00641C90">
        <w:rPr>
          <w:rFonts w:cstheme="minorHAnsi"/>
          <w:color w:val="000000" w:themeColor="text1"/>
          <w:sz w:val="28"/>
          <w:szCs w:val="28"/>
        </w:rPr>
        <w:t xml:space="preserve">each </w:t>
      </w:r>
      <w:r w:rsidR="00CE0992">
        <w:rPr>
          <w:rFonts w:cstheme="minorHAnsi"/>
          <w:color w:val="000000" w:themeColor="text1"/>
          <w:sz w:val="28"/>
          <w:szCs w:val="28"/>
        </w:rPr>
        <w:t>p</w:t>
      </w:r>
      <w:r w:rsidR="00E50628">
        <w:rPr>
          <w:rFonts w:cstheme="minorHAnsi"/>
          <w:color w:val="000000" w:themeColor="text1"/>
          <w:sz w:val="28"/>
          <w:szCs w:val="28"/>
        </w:rPr>
        <w:t>hotograph</w:t>
      </w:r>
      <w:r w:rsidR="00641C90">
        <w:rPr>
          <w:rFonts w:cstheme="minorHAnsi"/>
          <w:color w:val="000000" w:themeColor="text1"/>
          <w:sz w:val="28"/>
          <w:szCs w:val="28"/>
        </w:rPr>
        <w:t xml:space="preserve"> – </w:t>
      </w:r>
      <w:r w:rsidR="00215FA1">
        <w:rPr>
          <w:rFonts w:cstheme="minorHAnsi"/>
          <w:color w:val="000000" w:themeColor="text1"/>
          <w:sz w:val="28"/>
          <w:szCs w:val="28"/>
        </w:rPr>
        <w:t>particularly</w:t>
      </w:r>
      <w:r w:rsidR="00641C90">
        <w:rPr>
          <w:rFonts w:cstheme="minorHAnsi"/>
          <w:color w:val="000000" w:themeColor="text1"/>
          <w:sz w:val="28"/>
          <w:szCs w:val="28"/>
        </w:rPr>
        <w:t xml:space="preserve"> to support </w:t>
      </w:r>
      <w:r w:rsidR="00146715" w:rsidRPr="00641C90">
        <w:rPr>
          <w:rFonts w:cstheme="minorHAnsi"/>
          <w:color w:val="000000" w:themeColor="text1"/>
          <w:sz w:val="28"/>
          <w:szCs w:val="28"/>
        </w:rPr>
        <w:t xml:space="preserve"> </w:t>
      </w:r>
      <w:r w:rsidR="00605E9C" w:rsidRPr="00641C90">
        <w:rPr>
          <w:rFonts w:cstheme="minorHAnsi"/>
          <w:color w:val="000000" w:themeColor="text1"/>
          <w:sz w:val="28"/>
          <w:szCs w:val="28"/>
        </w:rPr>
        <w:t xml:space="preserve">children </w:t>
      </w:r>
      <w:r w:rsidR="00641C90">
        <w:rPr>
          <w:rFonts w:cstheme="minorHAnsi"/>
          <w:color w:val="000000" w:themeColor="text1"/>
          <w:sz w:val="28"/>
          <w:szCs w:val="28"/>
        </w:rPr>
        <w:t xml:space="preserve">who do not </w:t>
      </w:r>
      <w:r w:rsidR="00605E9C" w:rsidRPr="00641C90">
        <w:rPr>
          <w:rFonts w:cstheme="minorHAnsi"/>
          <w:color w:val="000000" w:themeColor="text1"/>
          <w:sz w:val="28"/>
          <w:szCs w:val="28"/>
        </w:rPr>
        <w:t xml:space="preserve">have access to the internet. You might like to </w:t>
      </w:r>
      <w:r w:rsidR="004B794F">
        <w:rPr>
          <w:rFonts w:cstheme="minorHAnsi"/>
          <w:color w:val="000000" w:themeColor="text1"/>
          <w:sz w:val="28"/>
          <w:szCs w:val="28"/>
        </w:rPr>
        <w:t>supply</w:t>
      </w:r>
      <w:r w:rsidR="00605E9C" w:rsidRPr="00641C90">
        <w:rPr>
          <w:rFonts w:cstheme="minorHAnsi"/>
          <w:color w:val="000000" w:themeColor="text1"/>
          <w:sz w:val="28"/>
          <w:szCs w:val="28"/>
        </w:rPr>
        <w:t xml:space="preserve"> relevant </w:t>
      </w:r>
      <w:r w:rsidR="0011607F" w:rsidRPr="00641C90">
        <w:rPr>
          <w:rFonts w:cstheme="minorHAnsi"/>
          <w:color w:val="000000" w:themeColor="text1"/>
          <w:sz w:val="28"/>
          <w:szCs w:val="28"/>
        </w:rPr>
        <w:t xml:space="preserve">reference </w:t>
      </w:r>
      <w:r w:rsidR="00605E9C" w:rsidRPr="00641C90">
        <w:rPr>
          <w:rFonts w:cstheme="minorHAnsi"/>
          <w:color w:val="000000" w:themeColor="text1"/>
          <w:sz w:val="28"/>
          <w:szCs w:val="28"/>
        </w:rPr>
        <w:t xml:space="preserve">books from the school library to support their learning. </w:t>
      </w:r>
      <w:r w:rsidR="00C4254B">
        <w:rPr>
          <w:rFonts w:cstheme="minorHAnsi"/>
          <w:color w:val="000000" w:themeColor="text1"/>
          <w:sz w:val="28"/>
          <w:szCs w:val="28"/>
        </w:rPr>
        <w:t xml:space="preserve">Children in </w:t>
      </w:r>
      <w:r w:rsidRPr="00641C90">
        <w:rPr>
          <w:rFonts w:cstheme="minorHAnsi"/>
          <w:color w:val="000000" w:themeColor="text1"/>
          <w:sz w:val="28"/>
          <w:szCs w:val="28"/>
        </w:rPr>
        <w:t>Y2 – Y6 would also benefit from taking a dictionary and/or thesaurus home to use.</w:t>
      </w:r>
    </w:p>
    <w:p w14:paraId="1EC51BD1" w14:textId="269AF25A" w:rsidR="00641C90" w:rsidRPr="00641C90" w:rsidRDefault="00641C90" w:rsidP="00E50628">
      <w:pPr>
        <w:spacing w:after="120"/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 xml:space="preserve">If you do produce anything to </w:t>
      </w:r>
      <w:r w:rsidR="00215FA1">
        <w:rPr>
          <w:rFonts w:cstheme="minorHAnsi"/>
          <w:color w:val="000000" w:themeColor="text1"/>
          <w:sz w:val="28"/>
          <w:szCs w:val="28"/>
        </w:rPr>
        <w:t>supplement</w:t>
      </w:r>
      <w:r>
        <w:rPr>
          <w:rFonts w:cstheme="minorHAnsi"/>
          <w:color w:val="000000" w:themeColor="text1"/>
          <w:sz w:val="28"/>
          <w:szCs w:val="28"/>
        </w:rPr>
        <w:t xml:space="preserve"> our planning </w:t>
      </w:r>
      <w:r w:rsidR="00215FA1">
        <w:rPr>
          <w:rFonts w:cstheme="minorHAnsi"/>
          <w:color w:val="000000" w:themeColor="text1"/>
          <w:sz w:val="28"/>
          <w:szCs w:val="28"/>
        </w:rPr>
        <w:t xml:space="preserve">- </w:t>
      </w:r>
      <w:r>
        <w:rPr>
          <w:rFonts w:cstheme="minorHAnsi"/>
          <w:color w:val="000000" w:themeColor="text1"/>
          <w:sz w:val="28"/>
          <w:szCs w:val="28"/>
        </w:rPr>
        <w:t xml:space="preserve">please send </w:t>
      </w:r>
      <w:r w:rsidR="00215FA1">
        <w:rPr>
          <w:rFonts w:cstheme="minorHAnsi"/>
          <w:color w:val="000000" w:themeColor="text1"/>
          <w:sz w:val="28"/>
          <w:szCs w:val="28"/>
        </w:rPr>
        <w:t xml:space="preserve">it </w:t>
      </w:r>
      <w:r>
        <w:rPr>
          <w:rFonts w:cstheme="minorHAnsi"/>
          <w:color w:val="000000" w:themeColor="text1"/>
          <w:sz w:val="28"/>
          <w:szCs w:val="28"/>
        </w:rPr>
        <w:t xml:space="preserve">through to Sarah Cook so that </w:t>
      </w:r>
      <w:r w:rsidR="00215FA1">
        <w:rPr>
          <w:rFonts w:cstheme="minorHAnsi"/>
          <w:color w:val="000000" w:themeColor="text1"/>
          <w:sz w:val="28"/>
          <w:szCs w:val="28"/>
        </w:rPr>
        <w:t xml:space="preserve">these </w:t>
      </w:r>
      <w:r w:rsidR="00EF068F">
        <w:rPr>
          <w:rFonts w:cstheme="minorHAnsi"/>
          <w:color w:val="000000" w:themeColor="text1"/>
          <w:sz w:val="28"/>
          <w:szCs w:val="28"/>
        </w:rPr>
        <w:t>materials</w:t>
      </w:r>
      <w:r>
        <w:rPr>
          <w:rFonts w:cstheme="minorHAnsi"/>
          <w:color w:val="000000" w:themeColor="text1"/>
          <w:sz w:val="28"/>
          <w:szCs w:val="28"/>
        </w:rPr>
        <w:t xml:space="preserve"> can be shared more widely across the Network.</w:t>
      </w:r>
    </w:p>
    <w:p w14:paraId="43E6B2BE" w14:textId="1559A01D" w:rsidR="00605E9C" w:rsidRPr="00641C90" w:rsidRDefault="00605E9C" w:rsidP="00E50628">
      <w:pPr>
        <w:spacing w:after="120"/>
        <w:jc w:val="center"/>
        <w:rPr>
          <w:rFonts w:cstheme="minorHAnsi"/>
          <w:b/>
          <w:bCs/>
          <w:i/>
          <w:iCs/>
          <w:color w:val="000000" w:themeColor="text1"/>
          <w:sz w:val="28"/>
          <w:szCs w:val="28"/>
        </w:rPr>
      </w:pPr>
    </w:p>
    <w:sectPr w:rsidR="00605E9C" w:rsidRPr="00641C90" w:rsidSect="007D2803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A1BA5"/>
    <w:multiLevelType w:val="hybridMultilevel"/>
    <w:tmpl w:val="89167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D40458"/>
    <w:multiLevelType w:val="hybridMultilevel"/>
    <w:tmpl w:val="85C0A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9C"/>
    <w:rsid w:val="00076263"/>
    <w:rsid w:val="0009102E"/>
    <w:rsid w:val="0011607F"/>
    <w:rsid w:val="00146715"/>
    <w:rsid w:val="001623B9"/>
    <w:rsid w:val="00215FA1"/>
    <w:rsid w:val="002E3D73"/>
    <w:rsid w:val="00350CD0"/>
    <w:rsid w:val="004B794F"/>
    <w:rsid w:val="004E2504"/>
    <w:rsid w:val="004E7FDC"/>
    <w:rsid w:val="0051121A"/>
    <w:rsid w:val="005622D3"/>
    <w:rsid w:val="005C3E3A"/>
    <w:rsid w:val="0060580D"/>
    <w:rsid w:val="00605E9C"/>
    <w:rsid w:val="00641C90"/>
    <w:rsid w:val="006467DD"/>
    <w:rsid w:val="007D2803"/>
    <w:rsid w:val="00841940"/>
    <w:rsid w:val="00A8767D"/>
    <w:rsid w:val="00B51268"/>
    <w:rsid w:val="00C4254B"/>
    <w:rsid w:val="00CB18EA"/>
    <w:rsid w:val="00CE0992"/>
    <w:rsid w:val="00DD00DA"/>
    <w:rsid w:val="00E50628"/>
    <w:rsid w:val="00EF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B085E"/>
  <w15:chartTrackingRefBased/>
  <w15:docId w15:val="{A7F54BD2-8C2F-45E7-B401-85D080758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05E9C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146715"/>
    <w:pPr>
      <w:spacing w:line="256" w:lineRule="auto"/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D280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8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Cook</dc:creator>
  <cp:keywords/>
  <dc:description/>
  <cp:lastModifiedBy>Sarah Cook</cp:lastModifiedBy>
  <cp:revision>2</cp:revision>
  <dcterms:created xsi:type="dcterms:W3CDTF">2021-01-19T13:27:00Z</dcterms:created>
  <dcterms:modified xsi:type="dcterms:W3CDTF">2021-01-19T13:27:00Z</dcterms:modified>
</cp:coreProperties>
</file>